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24686D" w14:paraId="5B289742" w14:textId="77777777">
        <w:trPr>
          <w:trHeight w:val="2268"/>
        </w:trPr>
        <w:tc>
          <w:tcPr>
            <w:tcW w:w="9072" w:type="dxa"/>
            <w:tcMar>
              <w:left w:w="28" w:type="dxa"/>
              <w:right w:w="28" w:type="dxa"/>
            </w:tcMar>
            <w:vAlign w:val="center"/>
          </w:tcPr>
          <w:p w14:paraId="381D67EC" w14:textId="77777777" w:rsidR="0024686D" w:rsidRDefault="00510532">
            <w:pPr>
              <w:pStyle w:val="a5"/>
              <w:ind w:firstLine="0"/>
              <w:jc w:val="center"/>
            </w:pPr>
            <w:bookmarkStart w:id="0" w:name="_GoBack"/>
            <w:bookmarkEnd w:id="0"/>
            <w:r>
              <w:rPr>
                <w:b/>
                <w:spacing w:val="30"/>
                <w:sz w:val="40"/>
              </w:rPr>
              <w:t>ОБЛАСТНОЙ ЗАКОН</w:t>
            </w:r>
          </w:p>
        </w:tc>
      </w:tr>
      <w:tr w:rsidR="0024686D" w14:paraId="4E20F1DA" w14:textId="77777777">
        <w:tc>
          <w:tcPr>
            <w:tcW w:w="9072" w:type="dxa"/>
            <w:tcMar>
              <w:left w:w="28" w:type="dxa"/>
              <w:right w:w="28" w:type="dxa"/>
            </w:tcMar>
            <w:vAlign w:val="center"/>
          </w:tcPr>
          <w:p w14:paraId="3F3FA69A" w14:textId="77777777" w:rsidR="0024686D" w:rsidRDefault="00510532">
            <w:pPr>
              <w:pStyle w:val="a5"/>
              <w:spacing w:after="0"/>
              <w:ind w:right="397" w:firstLine="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О БЕСПЛАТНОЙ ЮРИДИЧЕСКОЙ ПОМОЩИ </w:t>
            </w:r>
          </w:p>
          <w:p w14:paraId="07E743CE" w14:textId="77777777" w:rsidR="0024686D" w:rsidRDefault="00510532">
            <w:pPr>
              <w:pStyle w:val="a5"/>
              <w:spacing w:after="0"/>
              <w:ind w:right="397" w:firstLine="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В РОСТОВСКОЙ ОБЛАСТИ</w:t>
            </w:r>
          </w:p>
        </w:tc>
      </w:tr>
    </w:tbl>
    <w:p w14:paraId="60EB24FD" w14:textId="77777777" w:rsidR="0024686D" w:rsidRDefault="0024686D">
      <w:pPr>
        <w:tabs>
          <w:tab w:val="left" w:pos="2520"/>
        </w:tabs>
        <w:rPr>
          <w:sz w:val="28"/>
        </w:rPr>
      </w:pPr>
    </w:p>
    <w:p w14:paraId="37F6F439" w14:textId="77777777" w:rsidR="0024686D" w:rsidRDefault="0024686D">
      <w:pPr>
        <w:tabs>
          <w:tab w:val="left" w:pos="2520"/>
        </w:tabs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5431"/>
      </w:tblGrid>
      <w:tr w:rsidR="0024686D" w14:paraId="7F147F66" w14:textId="77777777">
        <w:trPr>
          <w:trHeight w:val="170"/>
        </w:trPr>
        <w:tc>
          <w:tcPr>
            <w:tcW w:w="3923" w:type="dxa"/>
            <w:tcMar>
              <w:left w:w="0" w:type="dxa"/>
              <w:right w:w="0" w:type="dxa"/>
            </w:tcMar>
          </w:tcPr>
          <w:p w14:paraId="18040148" w14:textId="77777777" w:rsidR="0024686D" w:rsidRDefault="005105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</w:t>
            </w:r>
            <w:r>
              <w:rPr>
                <w:b/>
                <w:sz w:val="28"/>
              </w:rPr>
              <w:br/>
              <w:t>Законодательным Собранием</w:t>
            </w:r>
          </w:p>
        </w:tc>
        <w:tc>
          <w:tcPr>
            <w:tcW w:w="5431" w:type="dxa"/>
            <w:tcMar>
              <w:left w:w="0" w:type="dxa"/>
              <w:right w:w="0" w:type="dxa"/>
            </w:tcMar>
            <w:vAlign w:val="bottom"/>
          </w:tcPr>
          <w:p w14:paraId="6CB1E113" w14:textId="77777777" w:rsidR="0024686D" w:rsidRDefault="00510532">
            <w:pPr>
              <w:tabs>
                <w:tab w:val="left" w:pos="2520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 декабря 2012 года</w:t>
            </w:r>
          </w:p>
        </w:tc>
      </w:tr>
    </w:tbl>
    <w:p w14:paraId="506862AA" w14:textId="77777777" w:rsidR="0024686D" w:rsidRDefault="0024686D">
      <w:pPr>
        <w:tabs>
          <w:tab w:val="left" w:pos="2520"/>
        </w:tabs>
        <w:jc w:val="center"/>
        <w:rPr>
          <w:color w:val="00B050"/>
          <w:sz w:val="28"/>
        </w:rPr>
      </w:pPr>
    </w:p>
    <w:p w14:paraId="4F9E0247" w14:textId="77777777" w:rsidR="0024686D" w:rsidRDefault="00510532">
      <w:pPr>
        <w:tabs>
          <w:tab w:val="left" w:pos="2520"/>
        </w:tabs>
        <w:jc w:val="both"/>
        <w:rPr>
          <w:sz w:val="28"/>
        </w:rPr>
      </w:pPr>
      <w:r>
        <w:rPr>
          <w:sz w:val="28"/>
        </w:rPr>
        <w:t xml:space="preserve">В редакции областных законов от 14.11.2013 № 16-ЗС, от 29.11.2013 № 61-ЗС, от 07.05.2014 № 151-ЗС, от 14.10.2014 № </w:t>
      </w:r>
      <w:r>
        <w:rPr>
          <w:sz w:val="28"/>
        </w:rPr>
        <w:t>239-ЗС, от 25.12.2014 № 298-ЗС, от 29.02.2016 № 503-ЗС, от 17.06.2020 № 338-ЗС, от 26.12.2022 № 802-ЗС</w:t>
      </w:r>
    </w:p>
    <w:p w14:paraId="7BCA348E" w14:textId="77777777" w:rsidR="0024686D" w:rsidRDefault="0024686D">
      <w:pPr>
        <w:rPr>
          <w:sz w:val="28"/>
        </w:rPr>
      </w:pPr>
    </w:p>
    <w:p w14:paraId="174F38D4" w14:textId="77777777" w:rsidR="0024686D" w:rsidRDefault="00510532">
      <w:pPr>
        <w:spacing w:after="120"/>
        <w:ind w:left="1899" w:hanging="1162"/>
        <w:rPr>
          <w:b/>
          <w:sz w:val="28"/>
        </w:rPr>
      </w:pPr>
      <w:r>
        <w:rPr>
          <w:sz w:val="28"/>
        </w:rPr>
        <w:t>Статья 1.</w:t>
      </w:r>
      <w:r>
        <w:rPr>
          <w:b/>
          <w:sz w:val="28"/>
        </w:rPr>
        <w:t xml:space="preserve"> Предмет регулирования настоящего Областного закона</w:t>
      </w:r>
    </w:p>
    <w:p w14:paraId="5543DFA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1. Настоящий Областной закон в соответствии с Федеральным законом от 21 ноября 2011 года № </w:t>
      </w:r>
      <w:r>
        <w:rPr>
          <w:sz w:val="28"/>
        </w:rPr>
        <w:t>324-ФЗ «О бесплатной юридической помощи в Российской Федерации» (далее – Федеральный закон «О бесплатной юридической помощи в Российской Федерации») регулирует отношения, связанные с оказанием гражданам Российской Федерации (далее – граждане) бесплатной кв</w:t>
      </w:r>
      <w:r>
        <w:rPr>
          <w:sz w:val="28"/>
        </w:rPr>
        <w:t>алифицированной  юридической помощи (далее – бесплатная юридическая помощь) на территории Ростовской области.</w:t>
      </w:r>
    </w:p>
    <w:p w14:paraId="27E6E953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В целях настоящего Областного закона под бесплатной юридической помощью понимается оказание участниками государственной системы бесплатной юрид</w:t>
      </w:r>
      <w:r>
        <w:rPr>
          <w:sz w:val="28"/>
        </w:rPr>
        <w:t>ической помощи на бесплатной основе услуг правового характера гражданам, имеющим право на получение бесплатной юридической помощи в соответствии с Федеральным законом «О бесплатной юридической помощи в Российской Федерации» и настоящим Областным законом, з</w:t>
      </w:r>
      <w:r>
        <w:rPr>
          <w:sz w:val="28"/>
        </w:rPr>
        <w:t>а счет средств областного бюджета.</w:t>
      </w:r>
    </w:p>
    <w:p w14:paraId="6091D3B7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2. </w:t>
      </w:r>
      <w:r>
        <w:rPr>
          <w:b/>
          <w:sz w:val="28"/>
        </w:rPr>
        <w:t>Основные термины и понятия</w:t>
      </w:r>
    </w:p>
    <w:p w14:paraId="55740705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 настоящем Областном законе используются основные термины и понятия, предусмотренные Федеральным законом «О бесплатной юридической помощи в Российской Федерации».</w:t>
      </w:r>
    </w:p>
    <w:p w14:paraId="5F3E281A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3. </w:t>
      </w:r>
      <w:r>
        <w:rPr>
          <w:b/>
          <w:sz w:val="28"/>
        </w:rPr>
        <w:t xml:space="preserve">Участники </w:t>
      </w:r>
      <w:r>
        <w:rPr>
          <w:b/>
          <w:sz w:val="28"/>
        </w:rPr>
        <w:t>государственной системы бесплатной юридической помощи</w:t>
      </w:r>
    </w:p>
    <w:p w14:paraId="6E954CC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учреждения, иные учас</w:t>
      </w:r>
      <w:r>
        <w:rPr>
          <w:sz w:val="28"/>
        </w:rPr>
        <w:t xml:space="preserve">тники, предусмотренные Федеральным законом «О бесплатной </w:t>
      </w:r>
      <w:r>
        <w:rPr>
          <w:sz w:val="28"/>
        </w:rPr>
        <w:lastRenderedPageBreak/>
        <w:t>юридической помощи в Российской Федерации», иными федеральными законами, настоящим Областным законом и другими областными законами.</w:t>
      </w:r>
    </w:p>
    <w:p w14:paraId="70AE63B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Для оказания гражданам бесплатной юридической помощи к участию в</w:t>
      </w:r>
      <w:r>
        <w:rPr>
          <w:sz w:val="28"/>
        </w:rPr>
        <w:t xml:space="preserve"> деятельности государственной системы бесплатной юридической помощи привлекаются адвокаты в порядке, предусмотренном Федеральным законом «О бесплатной юридической помощи в Российской Федерации». При этом должна быть обеспечена территориальная доступность п</w:t>
      </w:r>
      <w:r>
        <w:rPr>
          <w:sz w:val="28"/>
        </w:rPr>
        <w:t xml:space="preserve">олучения гражданами бесплатной юридической помощи. </w:t>
      </w:r>
    </w:p>
    <w:p w14:paraId="6D359C48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4.</w:t>
      </w:r>
      <w:r>
        <w:rPr>
          <w:b/>
          <w:sz w:val="28"/>
        </w:rPr>
        <w:t xml:space="preserve">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14:paraId="3CB966C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Право на получение бесплатной юридической помощи в р</w:t>
      </w:r>
      <w:r>
        <w:rPr>
          <w:sz w:val="28"/>
        </w:rPr>
        <w:t>амках государственной системы бесплатной юридической помощи имеют следующие категории граждан:</w:t>
      </w:r>
    </w:p>
    <w:p w14:paraId="2FA89412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1) граждане, среднедушевой доход семей которых ниже 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минимума, установленного в Ростовской области в соответствии с законодательством Ро</w:t>
      </w:r>
      <w:r>
        <w:rPr>
          <w:spacing w:val="2"/>
          <w:sz w:val="28"/>
        </w:rPr>
        <w:t xml:space="preserve">ссийской Федерации, либо одиноко проживающие граждане, доходы которых ниже 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минимума;</w:t>
      </w:r>
    </w:p>
    <w:p w14:paraId="71453DB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инвалиды I и II группы;</w:t>
      </w:r>
    </w:p>
    <w:p w14:paraId="085DAB1E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  <w:vertAlign w:val="superscript"/>
        </w:rPr>
        <w:t>1</w:t>
      </w:r>
      <w:r>
        <w:rPr>
          <w:sz w:val="28"/>
        </w:rPr>
        <w:t>) инвалиды III группы;</w:t>
      </w:r>
    </w:p>
    <w:p w14:paraId="0C7A475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3) ветераны Великой Отечественной войны, Герои Российской Федерации, Герои </w:t>
      </w:r>
      <w:r>
        <w:rPr>
          <w:sz w:val="28"/>
        </w:rPr>
        <w:t>Советского Союза, Герои Социалистического Труда, Герои Труда Российской Федерации;</w:t>
      </w:r>
    </w:p>
    <w:p w14:paraId="4A0F72E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>) ветераны боевых действий на территории СССР, на территории Российской Федерации и территориях других государств;</w:t>
      </w:r>
    </w:p>
    <w:p w14:paraId="4DB6E3E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2</w:t>
      </w:r>
      <w:r>
        <w:rPr>
          <w:sz w:val="28"/>
        </w:rPr>
        <w:t>) лица, проработавшие в тылу в период с 22 июня 1941 г</w:t>
      </w:r>
      <w:r>
        <w:rPr>
          <w:sz w:val="28"/>
        </w:rPr>
        <w:t>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14:paraId="7C51D74D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3</w:t>
      </w:r>
      <w:r>
        <w:rPr>
          <w:sz w:val="28"/>
        </w:rPr>
        <w:t>) ветераны труда, ветераны труда</w:t>
      </w:r>
      <w:r>
        <w:rPr>
          <w:sz w:val="28"/>
        </w:rPr>
        <w:t xml:space="preserve"> Ростовской области;</w:t>
      </w:r>
    </w:p>
    <w:p w14:paraId="6ABDA2A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4</w:t>
      </w:r>
      <w:r>
        <w:rPr>
          <w:sz w:val="28"/>
        </w:rPr>
        <w:t>) лица, награжденные нагрудным знаком «Почетный донор России», а 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14:paraId="0814C57F" w14:textId="77777777" w:rsidR="0024686D" w:rsidRDefault="00510532">
      <w:pPr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) </w:t>
      </w:r>
      <w:r>
        <w:rPr>
          <w:sz w:val="28"/>
        </w:rPr>
        <w:t>реабилитированные лица, лица, признанные пострадавшими от политических репрессий;</w:t>
      </w:r>
    </w:p>
    <w:p w14:paraId="1FE945CC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6</w:t>
      </w:r>
      <w:r>
        <w:rPr>
          <w:sz w:val="28"/>
        </w:rPr>
        <w:t>) лица, являющиеся членами многодетных семей, имеющих трех и более детей в возрасте до 18 лет, а продолжающих обучение – до 23 лет;</w:t>
      </w:r>
    </w:p>
    <w:p w14:paraId="5327607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3</w:t>
      </w:r>
      <w:r>
        <w:rPr>
          <w:sz w:val="28"/>
          <w:vertAlign w:val="superscript"/>
        </w:rPr>
        <w:t>7</w:t>
      </w:r>
      <w:r>
        <w:rPr>
          <w:sz w:val="28"/>
        </w:rPr>
        <w:t>) одинокие матери, воспитывающие ребен</w:t>
      </w:r>
      <w:r>
        <w:rPr>
          <w:sz w:val="28"/>
        </w:rPr>
        <w:t>ка в возрасте до 18 лет, а продолжающего обучение – до 23 лет;</w:t>
      </w:r>
    </w:p>
    <w:p w14:paraId="28ACF91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8</w:t>
      </w:r>
      <w:r>
        <w:rPr>
          <w:sz w:val="28"/>
        </w:rPr>
        <w:t>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14:paraId="0EDCE03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9</w:t>
      </w:r>
      <w:r>
        <w:rPr>
          <w:sz w:val="28"/>
        </w:rPr>
        <w:t>)</w:t>
      </w:r>
      <w:r>
        <w:t> </w:t>
      </w:r>
      <w:r>
        <w:rPr>
          <w:sz w:val="28"/>
        </w:rPr>
        <w:t>бывш</w:t>
      </w:r>
      <w:r>
        <w:rPr>
          <w:sz w:val="28"/>
        </w:rPr>
        <w:t>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14:paraId="4A92774B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10</w:t>
      </w:r>
      <w:r>
        <w:rPr>
          <w:sz w:val="28"/>
        </w:rPr>
        <w:t>) беременные женщины и женщины, имеющие детей в возрасте до трех лет, если они обращаются за оказ</w:t>
      </w:r>
      <w:r>
        <w:rPr>
          <w:sz w:val="28"/>
        </w:rPr>
        <w:t>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</w:t>
      </w:r>
      <w:r>
        <w:rPr>
          <w:sz w:val="28"/>
        </w:rPr>
        <w:t xml:space="preserve">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</w:t>
      </w:r>
      <w:r>
        <w:rPr>
          <w:sz w:val="28"/>
        </w:rPr>
        <w:t>пособия по уходу за ребенком, установлением и оспариванием отцовства, взысканием алиментов;</w:t>
      </w:r>
    </w:p>
    <w:p w14:paraId="6FF765DD" w14:textId="77777777" w:rsidR="0024686D" w:rsidRDefault="00510532">
      <w:pPr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11</w:t>
      </w:r>
      <w:r>
        <w:rPr>
          <w:sz w:val="28"/>
        </w:rPr>
        <w:t>)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граждане, призванные на территории Ростовской области на военную службу по мобилизации в Вооруженные Силы Российской Федерации,</w:t>
      </w:r>
      <w:r>
        <w:rPr>
          <w:b/>
          <w:sz w:val="28"/>
        </w:rPr>
        <w:t xml:space="preserve"> </w:t>
      </w:r>
      <w:r>
        <w:rPr>
          <w:sz w:val="28"/>
        </w:rPr>
        <w:t>граждане, заключившие</w:t>
      </w:r>
      <w:r>
        <w:rPr>
          <w:b/>
          <w:sz w:val="28"/>
        </w:rPr>
        <w:t xml:space="preserve"> </w:t>
      </w:r>
      <w:r>
        <w:rPr>
          <w:sz w:val="28"/>
        </w:rPr>
        <w:t>на террит</w:t>
      </w:r>
      <w:r>
        <w:rPr>
          <w:sz w:val="28"/>
        </w:rPr>
        <w:t>ории Ростовской области в связи с участием в специальной военной операции</w:t>
      </w:r>
      <w:r>
        <w:rPr>
          <w:b/>
          <w:sz w:val="28"/>
        </w:rPr>
        <w:t xml:space="preserve"> </w:t>
      </w:r>
      <w:r>
        <w:rPr>
          <w:sz w:val="28"/>
        </w:rPr>
        <w:t xml:space="preserve">контракт о прохождении военной службы в соответствии с пунктом 7 статьи 38 Федерального закона от 28 марта 1998 года № 53-ФЗ «О воинской обязанности и военной службе» или контракт о </w:t>
      </w:r>
      <w:r>
        <w:rPr>
          <w:sz w:val="28"/>
        </w:rPr>
        <w:t>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члены их семей.</w:t>
      </w:r>
    </w:p>
    <w:p w14:paraId="010BC587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К членам семьи граждан, указанных в абзаце первом настоящего пункта, относятся супруга (</w:t>
      </w:r>
      <w:r>
        <w:rPr>
          <w:sz w:val="28"/>
        </w:rPr>
        <w:t>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</w:t>
      </w:r>
      <w:r>
        <w:rPr>
          <w:sz w:val="28"/>
        </w:rPr>
        <w:t>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Федерации);</w:t>
      </w:r>
    </w:p>
    <w:p w14:paraId="3BA5716F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4)</w:t>
      </w:r>
      <w:r>
        <w:rPr>
          <w:spacing w:val="2"/>
          <w:sz w:val="28"/>
        </w:rPr>
        <w:t xml:space="preserve"> дети-инвалиды, дети-сироты, дети, оставшиеся без попечения родителей, </w:t>
      </w:r>
      <w:r>
        <w:rPr>
          <w:sz w:val="28"/>
        </w:rPr>
        <w:t>лица из числа детей-сирот и детей, оставшихся без попечения родителей,</w:t>
      </w:r>
      <w:r>
        <w:rPr>
          <w:spacing w:val="2"/>
          <w:sz w:val="28"/>
        </w:rPr>
        <w:t xml:space="preserve"> иные категории детей, находящихся в трудной жизненной ситуации, предусмотренные Федеральным законом от 24 июля 199</w:t>
      </w:r>
      <w:r>
        <w:rPr>
          <w:spacing w:val="2"/>
          <w:sz w:val="28"/>
        </w:rPr>
        <w:t>8 года № 124-ФЗ «Об 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</w:t>
      </w:r>
      <w:r>
        <w:rPr>
          <w:spacing w:val="2"/>
          <w:sz w:val="28"/>
        </w:rPr>
        <w:t>нтересов таких детей;</w:t>
      </w:r>
    </w:p>
    <w:p w14:paraId="54FD7B4D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4</w:t>
      </w:r>
      <w:r>
        <w:rPr>
          <w:sz w:val="28"/>
          <w:vertAlign w:val="superscript"/>
        </w:rPr>
        <w:t>1</w:t>
      </w:r>
      <w:r>
        <w:rPr>
          <w:sz w:val="28"/>
        </w:rPr>
        <w:t>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1B702552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z w:val="28"/>
        </w:rPr>
        <w:t>4</w:t>
      </w:r>
      <w:r>
        <w:rPr>
          <w:sz w:val="28"/>
          <w:vertAlign w:val="superscript"/>
        </w:rPr>
        <w:t>2</w:t>
      </w:r>
      <w:r>
        <w:rPr>
          <w:sz w:val="28"/>
        </w:rPr>
        <w:t>)</w:t>
      </w:r>
      <w:r>
        <w:rPr>
          <w:sz w:val="28"/>
        </w:rPr>
        <w:t xml:space="preserve">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3854874B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граждане пожилого возраста и инвалиды, проживающие в организациях социального обсл</w:t>
      </w:r>
      <w:r>
        <w:rPr>
          <w:sz w:val="28"/>
        </w:rPr>
        <w:t>уживания, предоставляющих социальные услуги в стационарной форме;</w:t>
      </w:r>
    </w:p>
    <w:p w14:paraId="1DD70D2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</w:t>
      </w:r>
      <w:r>
        <w:rPr>
          <w:sz w:val="28"/>
        </w:rPr>
        <w:t>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</w:t>
      </w:r>
      <w:r>
        <w:rPr>
          <w:sz w:val="28"/>
        </w:rPr>
        <w:t>занием юридической помощи в уголовном судопроизводстве);</w:t>
      </w:r>
    </w:p>
    <w:p w14:paraId="5E217BB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граждане, имеющие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</w:t>
      </w:r>
      <w:r>
        <w:rPr>
          <w:sz w:val="28"/>
        </w:rPr>
        <w:t>ии»;</w:t>
      </w:r>
    </w:p>
    <w:p w14:paraId="459526A7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05F8AD7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>) граждане, пос</w:t>
      </w:r>
      <w:r>
        <w:rPr>
          <w:sz w:val="28"/>
        </w:rPr>
        <w:t>традавшие в результате чрезвычайной ситуации:</w:t>
      </w:r>
    </w:p>
    <w:p w14:paraId="302344B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 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540FC07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дети погибшего (умершего) в результате чрезвычайной си</w:t>
      </w:r>
      <w:r>
        <w:rPr>
          <w:sz w:val="28"/>
        </w:rPr>
        <w:t>туации;</w:t>
      </w:r>
    </w:p>
    <w:p w14:paraId="7B57D14C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в) родители погибшего (умершего) в результате чрезвычайной ситуации;</w:t>
      </w:r>
    </w:p>
    <w:p w14:paraId="73054DA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</w:t>
      </w:r>
      <w:r>
        <w:rPr>
          <w:sz w:val="28"/>
        </w:rPr>
        <w:t>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2D8152BE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д) граждане, здоровью которых причинен вред в результате чрезвычайной ситуации;</w:t>
      </w:r>
    </w:p>
    <w:p w14:paraId="555010B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е) граждане, лишившиеся жилого помещени</w:t>
      </w:r>
      <w:r>
        <w:rPr>
          <w:sz w:val="28"/>
        </w:rPr>
        <w:t>я либо утратившие полностью или частично иное имущество либо документы в результате чрезвычайной ситуации;</w:t>
      </w:r>
    </w:p>
    <w:p w14:paraId="7B9E70E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</w:t>
      </w:r>
      <w:r>
        <w:rPr>
          <w:sz w:val="28"/>
        </w:rPr>
        <w:t>предоставлено в соответствии с федеральными и областными законами.</w:t>
      </w:r>
    </w:p>
    <w:p w14:paraId="085E5D1C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1</w:t>
      </w:r>
      <w:r>
        <w:rPr>
          <w:sz w:val="28"/>
        </w:rPr>
        <w:t>. Граждане, указанные в пунктах 2</w:t>
      </w:r>
      <w:r>
        <w:rPr>
          <w:sz w:val="28"/>
          <w:vertAlign w:val="superscript"/>
        </w:rPr>
        <w:t>1</w:t>
      </w:r>
      <w:r>
        <w:rPr>
          <w:sz w:val="28"/>
        </w:rPr>
        <w:t>, 3</w:t>
      </w:r>
      <w:r>
        <w:rPr>
          <w:sz w:val="28"/>
          <w:vertAlign w:val="superscript"/>
        </w:rPr>
        <w:t>1</w:t>
      </w:r>
      <w:r>
        <w:rPr>
          <w:sz w:val="28"/>
        </w:rPr>
        <w:t>–3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части 1 настоящей статьи, имеют право на получение бесплатной юридической помощи в рамках государственной системы бесплатной юридической помощи,</w:t>
      </w:r>
      <w:r>
        <w:rPr>
          <w:sz w:val="28"/>
        </w:rPr>
        <w:t xml:space="preserve"> если среднедушевой доход их семей (для одиноко проживающих граждан –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14:paraId="2726B325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2</w:t>
      </w:r>
      <w:r>
        <w:rPr>
          <w:sz w:val="28"/>
        </w:rPr>
        <w:t>. Граждане, указанные в пункте 3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 части 1 настоящей статьи, и члены их семей имеют право на получение бесплатной юридической помощи в рамках государственной системы бесплатной юридической помощи на период прохождения такими гражданами военной службы или пребывания в добровольческом формир</w:t>
      </w:r>
      <w:r>
        <w:rPr>
          <w:sz w:val="28"/>
        </w:rPr>
        <w:t>овании.</w:t>
      </w:r>
    </w:p>
    <w:p w14:paraId="12B3603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2. В экстренных случаях гражданам, оказавшимся в трудной жизненной ситуации, оказывается бесплатная юридическая помощь в соответствии со статьей 8 настоящего Областного закона. </w:t>
      </w:r>
    </w:p>
    <w:p w14:paraId="067F0CA7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5.</w:t>
      </w:r>
      <w:r>
        <w:rPr>
          <w:b/>
          <w:sz w:val="28"/>
        </w:rPr>
        <w:t xml:space="preserve"> Полномочия органов государственной власти Ростовской  област</w:t>
      </w:r>
      <w:r>
        <w:rPr>
          <w:b/>
          <w:sz w:val="28"/>
        </w:rPr>
        <w:t>и в сфере обеспечения граждан бесплатной юридической помощью</w:t>
      </w:r>
    </w:p>
    <w:p w14:paraId="53152102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К полномочиям Законодательного Собрания Ростовской области относятся:</w:t>
      </w:r>
    </w:p>
    <w:p w14:paraId="6CA0285C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принятие областных законов, регулирующих отношения в сфере обеспечения граждан бесплатной юридической помощью;</w:t>
      </w:r>
    </w:p>
    <w:p w14:paraId="57393B12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контр</w:t>
      </w:r>
      <w:r>
        <w:rPr>
          <w:sz w:val="28"/>
        </w:rPr>
        <w:t>оль за соблюдением и исполнением на территории Ростовской области областных законов, регулирующих отношения в сфере обеспечения граждан бесплатной юридической помощью.</w:t>
      </w:r>
    </w:p>
    <w:p w14:paraId="499BFFE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К полномочиям Правительства Ростовской области относятся:</w:t>
      </w:r>
    </w:p>
    <w:p w14:paraId="00B4022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реализация государственн</w:t>
      </w:r>
      <w:r>
        <w:rPr>
          <w:sz w:val="28"/>
        </w:rPr>
        <w:t>ой политики в сфере обеспечения граждан бесплатной юридической помощью;</w:t>
      </w:r>
    </w:p>
    <w:p w14:paraId="14C35A7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принятие в пределах своей компетенции нормативных правовых актов в сфере обеспечения граждан бесплатной юридической помощью;</w:t>
      </w:r>
    </w:p>
    <w:p w14:paraId="2572B8A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определение органа исполнительной власти Ростовской о</w:t>
      </w:r>
      <w:r>
        <w:rPr>
          <w:sz w:val="28"/>
        </w:rPr>
        <w:t>бласти, уполномоченного в сфере обеспечения граждан бесплатной юридической помощью, и его компетенции;</w:t>
      </w:r>
    </w:p>
    <w:p w14:paraId="3D23158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определение органов исполнительной власти Ростовской области и подведомственных им учреждений, входящих в государственную систему бесплатной юридическ</w:t>
      </w:r>
      <w:r>
        <w:rPr>
          <w:sz w:val="28"/>
        </w:rPr>
        <w:t>ой помощи на территории Ростовской области (далее – орган исполнительной власти Ростовской области, подведомственное ему учреждение), установление их компетенции;</w:t>
      </w:r>
    </w:p>
    <w:p w14:paraId="05FDD45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5) определение порядка взаимодействия участников государственной системы бесплатной юридическ</w:t>
      </w:r>
      <w:r>
        <w:rPr>
          <w:sz w:val="28"/>
        </w:rPr>
        <w:t>ой помощи в пределах полномочий, установленных Федеральным законом «О бесплатной юридической помощи в Российской Федерации»;</w:t>
      </w:r>
    </w:p>
    <w:p w14:paraId="75C7EC2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определение размера и порядка оплаты труда адвокатов, оказывающих бесплатную юридическую помощь гражданам в рамках государственн</w:t>
      </w:r>
      <w:r>
        <w:rPr>
          <w:sz w:val="28"/>
        </w:rPr>
        <w:t>ой системы бесплатной юридической помощи, и компенсации их расходов на оказание бесплатной юридической помощи;</w:t>
      </w:r>
    </w:p>
    <w:p w14:paraId="11BBE9F1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14:paraId="710A7E91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14:paraId="3AA66D7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>) определение порядка и условий, а также организационно-правовое обеспечение реализации права на по</w:t>
      </w:r>
      <w:r>
        <w:rPr>
          <w:sz w:val="28"/>
        </w:rPr>
        <w:t>лучение бесплатной юридической помощи гражданами, пострадавшими в результате чрезвычайной ситуации;</w:t>
      </w:r>
    </w:p>
    <w:p w14:paraId="1DC28AE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9) определение порядка направления Адвокатской палатой Ростовской области в орган исполнительной власти Ростовской области, уполномоченный в сфере обеспечен</w:t>
      </w:r>
      <w:r>
        <w:rPr>
          <w:sz w:val="28"/>
        </w:rPr>
        <w:t>ия граждан бесплатной юридической помощью, ежегодного доклада и сводного отчета об оказании адвокатами бесплатной юридической помощи;</w:t>
      </w:r>
    </w:p>
    <w:p w14:paraId="4B57B8DA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10) осуществление иных полномочий в соответствии с законодательством Российской Федерации и Ростовской области.</w:t>
      </w:r>
    </w:p>
    <w:p w14:paraId="7F5B637A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6.</w:t>
      </w:r>
      <w:r>
        <w:rPr>
          <w:b/>
          <w:sz w:val="28"/>
        </w:rPr>
        <w:t xml:space="preserve"> </w:t>
      </w:r>
      <w:r>
        <w:rPr>
          <w:b/>
          <w:sz w:val="28"/>
        </w:rPr>
        <w:t>Оказание бесплатной юридической помощи органами исполнительной власти Ростовской области и подведомственными им учреждениями</w:t>
      </w:r>
    </w:p>
    <w:p w14:paraId="700428D1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1. Органы исполнительной власти Ростовской области и подведомственные им учреждения оказывают гражданам бесплатную юридическую помо</w:t>
      </w:r>
      <w:r>
        <w:rPr>
          <w:spacing w:val="2"/>
          <w:sz w:val="28"/>
        </w:rPr>
        <w:t>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14:paraId="6A9ED089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2. Органы исполнительной власти Ростовской облас</w:t>
      </w:r>
      <w:r>
        <w:rPr>
          <w:spacing w:val="2"/>
          <w:sz w:val="28"/>
        </w:rPr>
        <w:t>ти и подведомственные им учреждения в рамках предоставленных полномочий оказывают бесплатную юридическую помощь гражданам, указанным в части 1 статьи 4 настоящего Областного закона, в виде составления заявлений, жалоб, ходатайств и других документов правов</w:t>
      </w:r>
      <w:r>
        <w:rPr>
          <w:spacing w:val="2"/>
          <w:sz w:val="28"/>
        </w:rPr>
        <w:t>ого характера и представляют интересы граждан в судах, государственных и муниципальных органах, организациях в случаях, установленных пунктами 4–9, 10 (в части установления и оспаривания отцовства (материнства) и 14 части 1 статьи 7 настоящего Областного з</w:t>
      </w:r>
      <w:r>
        <w:rPr>
          <w:spacing w:val="2"/>
          <w:sz w:val="28"/>
        </w:rPr>
        <w:t>акона.</w:t>
      </w:r>
    </w:p>
    <w:p w14:paraId="69B30649" w14:textId="77777777" w:rsidR="0024686D" w:rsidRDefault="00510532">
      <w:pPr>
        <w:widowControl w:val="0"/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3. Для получения бесплатной юридической помощи в виде составления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 гражданин или </w:t>
      </w:r>
      <w:r>
        <w:rPr>
          <w:sz w:val="28"/>
        </w:rPr>
        <w:t>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помощи, а также паспорт или иной документ, удостоверяющий личность гражданина Россий</w:t>
      </w:r>
      <w:r>
        <w:rPr>
          <w:sz w:val="28"/>
        </w:rPr>
        <w:t>ской Федерации, документ, подтверждающий отнесение его к одной из категорий граждан, предусмотренных частью 1 статьи 4 настоящего Областного закона, с учетом положений части 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настоящей статьи. Если для оказания бесплатной юридической помощи необходимы до</w:t>
      </w:r>
      <w:r>
        <w:rPr>
          <w:sz w:val="28"/>
        </w:rPr>
        <w:t>кументы, имеющиеся у заявителя и обосновывающие существо вопроса, к заявлению прилагаются указанные документы.</w:t>
      </w:r>
    </w:p>
    <w:p w14:paraId="14051BA7" w14:textId="77777777" w:rsidR="0024686D" w:rsidRDefault="00510532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 случае обращения через представителя также представляются документы, удостоверяющие личность и полномочия представителя.</w:t>
      </w:r>
    </w:p>
    <w:p w14:paraId="2302962F" w14:textId="77777777" w:rsidR="0024686D" w:rsidRDefault="00510532">
      <w:pPr>
        <w:widowControl w:val="0"/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>представленных документов при необходимости изготавливаются копии.</w:t>
      </w:r>
    </w:p>
    <w:p w14:paraId="35484B9D" w14:textId="77777777" w:rsidR="0024686D" w:rsidRDefault="00510532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документов, у</w:t>
      </w:r>
      <w:r>
        <w:rPr>
          <w:spacing w:val="2"/>
          <w:sz w:val="28"/>
        </w:rPr>
        <w:t>казанных в абзаце первом настоящей части, органом исполнительной власти Ростовской области или подведомственным ему учреждением самостоятельно запрашиваются документы (их копии или содержащиеся в них сведения) в государственных органах, органах местного са</w:t>
      </w:r>
      <w:r>
        <w:rPr>
          <w:spacing w:val="2"/>
          <w:sz w:val="28"/>
        </w:rPr>
        <w:t>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</w:t>
      </w:r>
      <w:r>
        <w:rPr>
          <w:spacing w:val="2"/>
          <w:sz w:val="28"/>
        </w:rPr>
        <w:t>й Федерации, нормативными правовыми актами Ростовской области, муниципальными правовыми актами.</w:t>
      </w:r>
    </w:p>
    <w:p w14:paraId="318984E7" w14:textId="77777777" w:rsidR="0024686D" w:rsidRDefault="00510532">
      <w:pPr>
        <w:spacing w:line="264" w:lineRule="auto"/>
        <w:ind w:firstLine="737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>. В случае если гражданин является инвалидом, информация об этом отражается в заявлении об оказании бесплатной юридической помощи, указанном в части 3 настоящ</w:t>
      </w:r>
      <w:r>
        <w:rPr>
          <w:sz w:val="28"/>
        </w:rPr>
        <w:t xml:space="preserve">ей статьи. </w:t>
      </w:r>
    </w:p>
    <w:p w14:paraId="03BC549C" w14:textId="77777777" w:rsidR="0024686D" w:rsidRDefault="00510532">
      <w:pPr>
        <w:spacing w:line="264" w:lineRule="auto"/>
        <w:ind w:firstLine="737"/>
        <w:rPr>
          <w:sz w:val="28"/>
        </w:rPr>
      </w:pPr>
      <w:r>
        <w:rPr>
          <w:sz w:val="28"/>
        </w:rPr>
        <w:t>Орган исполнительной власти Ростовской области или подведомственное ему учреждение самостоятельно запрашивают имеющиеся в федеральном реестре инвалидов сведения об инвалидности гражданина.</w:t>
      </w:r>
    </w:p>
    <w:p w14:paraId="6B068B1C" w14:textId="77777777" w:rsidR="0024686D" w:rsidRDefault="00510532">
      <w:pPr>
        <w:ind w:firstLine="737"/>
        <w:jc w:val="both"/>
        <w:rPr>
          <w:sz w:val="28"/>
        </w:rPr>
      </w:pPr>
      <w:r>
        <w:rPr>
          <w:sz w:val="28"/>
        </w:rPr>
        <w:t>В случае отсутствия соответствующих сведений в федераль</w:t>
      </w:r>
      <w:r>
        <w:rPr>
          <w:sz w:val="28"/>
        </w:rPr>
        <w:t>ном реестре инвалидов гражданином или его представителем представляется справка (установленного образца) об инвалидности, выданная учреждением медико-социальной экспертизы.</w:t>
      </w:r>
    </w:p>
    <w:p w14:paraId="751391F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При поступлении в орган исполнительной власти Ростовской области или подведомств</w:t>
      </w:r>
      <w:r>
        <w:rPr>
          <w:sz w:val="28"/>
        </w:rPr>
        <w:t>енное ему учреждение заявления об оказании бесплатной юридической помощи, указанного в части 3 настоящей статьи и содержащего вопросы, решение которых не входит в компетенцию данного органа исполнительной власти Ростовской области или подведомственного ему</w:t>
      </w:r>
      <w:r>
        <w:rPr>
          <w:sz w:val="28"/>
        </w:rPr>
        <w:t xml:space="preserve"> учреждения, в течение семи дней со дня регистрации данного заявления орган исполнительной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</w:t>
      </w:r>
      <w:r>
        <w:rPr>
          <w:sz w:val="28"/>
        </w:rPr>
        <w:t>ной юридической помощи с указанием государственного органа (государственных органов), в компетенцию которого (которых) входит решение поставленных вопросов.</w:t>
      </w:r>
    </w:p>
    <w:p w14:paraId="0AD417BD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5. Заявление об оказании бесплатной юридической помощи, указанное в части 3 настоящей статьи, рассм</w:t>
      </w:r>
      <w:r>
        <w:rPr>
          <w:sz w:val="28"/>
        </w:rPr>
        <w:t>атривается в течение 30 дней со дня регистрации данного заявления.</w:t>
      </w:r>
    </w:p>
    <w:p w14:paraId="059F6124" w14:textId="77777777" w:rsidR="0024686D" w:rsidRDefault="00510532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 исключительных случаях, а также в случае направления необходимых для оказания бесплатной юридической помощи запросов, руководитель органа исполнительной власти Ростовской области или подв</w:t>
      </w:r>
      <w:r>
        <w:rPr>
          <w:spacing w:val="2"/>
          <w:sz w:val="28"/>
        </w:rPr>
        <w:t>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помощи, указанного в части 3 настоящей статьи, не более чем на 30 дней, уведомив о продлении срока его рассм</w:t>
      </w:r>
      <w:r>
        <w:rPr>
          <w:spacing w:val="2"/>
          <w:sz w:val="28"/>
        </w:rPr>
        <w:t>отрения гражданина, направившего заявление.</w:t>
      </w:r>
    </w:p>
    <w:p w14:paraId="4E5E4D63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6. 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характера, органом исполнительной власти Ростовской обла</w:t>
      </w:r>
      <w:r>
        <w:rPr>
          <w:sz w:val="28"/>
        </w:rPr>
        <w:t>сти или подведомственным ему учреждением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заявлением, либо уведомление об отказе в оказании</w:t>
      </w:r>
      <w:r>
        <w:rPr>
          <w:sz w:val="28"/>
        </w:rPr>
        <w:t xml:space="preserve"> бесплатной юридической помощи по основаниям, предусмотренным частями 5 и 7 статьи 7 настоящего Областного закона, с указанием мотивов отказа.</w:t>
      </w:r>
    </w:p>
    <w:p w14:paraId="12CBA85B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7. По итогам рассмотрения заявления об оказании бесплатной юридической помощи в виде представления интересов граж</w:t>
      </w:r>
      <w:r>
        <w:rPr>
          <w:spacing w:val="2"/>
          <w:sz w:val="28"/>
        </w:rPr>
        <w:t>данина в судах, государственных и муниципальных органах, организациях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 дает</w:t>
      </w:r>
      <w:r>
        <w:rPr>
          <w:spacing w:val="2"/>
          <w:sz w:val="28"/>
        </w:rPr>
        <w:t>ся указание об оказании такой помощи  работниками органа исполнительной власти Ростовской области или подведомственного ему учреждения, либо гражданину направляется уведомление об отказе в оказании бесплатной юридической помощи по основаниям, предусмотренн</w:t>
      </w:r>
      <w:r>
        <w:rPr>
          <w:spacing w:val="2"/>
          <w:sz w:val="28"/>
        </w:rPr>
        <w:t xml:space="preserve">ым частями 5 и 7 статьи 7 настоящего Областного закона, с указанием мотивов отказа. </w:t>
      </w:r>
    </w:p>
    <w:p w14:paraId="2A06794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</w:t>
      </w:r>
      <w:r>
        <w:rPr>
          <w:sz w:val="28"/>
        </w:rPr>
        <w:t>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</w:t>
      </w:r>
      <w:r>
        <w:rPr>
          <w:sz w:val="28"/>
        </w:rPr>
        <w:t>елем подведомственного органу исполнительной власти Ростовской области учреждения.</w:t>
      </w:r>
    </w:p>
    <w:p w14:paraId="5567B145" w14:textId="77777777" w:rsidR="0024686D" w:rsidRDefault="00510532">
      <w:pPr>
        <w:spacing w:before="240" w:after="240"/>
        <w:ind w:left="1899" w:hanging="1162"/>
        <w:rPr>
          <w:sz w:val="28"/>
        </w:rPr>
      </w:pPr>
      <w:r>
        <w:rPr>
          <w:sz w:val="28"/>
        </w:rPr>
        <w:t xml:space="preserve">Статья 7. </w:t>
      </w:r>
      <w:r>
        <w:rPr>
          <w:b/>
          <w:sz w:val="28"/>
        </w:rPr>
        <w:t>Оказание бесплатной юридической помощи адвокатами</w:t>
      </w:r>
    </w:p>
    <w:p w14:paraId="0608966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Адвокаты, являющиеся участниками государственной системы бесплатной юридической помощи (далее – адвокаты), осу</w:t>
      </w:r>
      <w:r>
        <w:rPr>
          <w:sz w:val="28"/>
        </w:rPr>
        <w:t>ществляют правовое консультирование в устной и письменной форме граждан, указанных в части 1 статьи 4 настоящего Областного закона, и составляют для них заявления, жалобы, ходатайства и другие документы правового характера в следующих случаях:</w:t>
      </w:r>
    </w:p>
    <w:p w14:paraId="127EF4AB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 xml:space="preserve"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</w:t>
      </w:r>
      <w:r>
        <w:rPr>
          <w:sz w:val="28"/>
        </w:rPr>
        <w:t>гражданина и его семьи);</w:t>
      </w:r>
    </w:p>
    <w:p w14:paraId="2B7CF247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2) </w:t>
      </w:r>
      <w:r>
        <w:rPr>
          <w:sz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</w:t>
      </w:r>
      <w:r>
        <w:rPr>
          <w:sz w:val="28"/>
        </w:rPr>
        <w:t>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</w:t>
      </w:r>
      <w:r>
        <w:rPr>
          <w:sz w:val="28"/>
        </w:rPr>
        <w:t>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</w:t>
      </w:r>
      <w:r>
        <w:rPr>
          <w:sz w:val="28"/>
        </w:rPr>
        <w:t>з попечения родителей, выселения из указанного жилого помещения</w:t>
      </w:r>
      <w:r>
        <w:rPr>
          <w:spacing w:val="2"/>
          <w:sz w:val="28"/>
        </w:rPr>
        <w:t>;</w:t>
      </w:r>
    </w:p>
    <w:p w14:paraId="7367636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</w:t>
      </w:r>
      <w:r>
        <w:rPr>
          <w:sz w:val="28"/>
        </w:rPr>
        <w:t xml:space="preserve">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05E8AC4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защита прав потребителей (в части предоставления коммунальных услуг);</w:t>
      </w:r>
    </w:p>
    <w:p w14:paraId="25FE5B5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отказ работодателя в заключени</w:t>
      </w:r>
      <w:r>
        <w:rPr>
          <w:sz w:val="28"/>
        </w:rPr>
        <w:t xml:space="preserve">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</w:t>
      </w:r>
      <w:r>
        <w:rPr>
          <w:sz w:val="28"/>
        </w:rPr>
        <w:t>(бездействием) работодателя;</w:t>
      </w:r>
    </w:p>
    <w:p w14:paraId="2A030627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признание гражданина безработным и установление пособия по безработице;</w:t>
      </w:r>
    </w:p>
    <w:p w14:paraId="510FCF13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</w:t>
      </w:r>
      <w:r>
        <w:rPr>
          <w:sz w:val="28"/>
        </w:rPr>
        <w:t>цией;</w:t>
      </w:r>
    </w:p>
    <w:p w14:paraId="6687DBA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05016D2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9) назначение, перерасчет и взыскание страховых пенсий по старости, </w:t>
      </w:r>
      <w:r>
        <w:rPr>
          <w:sz w:val="28"/>
        </w:rPr>
        <w:t>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</w:t>
      </w:r>
      <w:r>
        <w:rPr>
          <w:sz w:val="28"/>
        </w:rPr>
        <w:t>я по уходу за ребенком, социального пособия на погребение;</w:t>
      </w:r>
    </w:p>
    <w:p w14:paraId="22C55DD1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10) установление и оспаривание отцовства (материнства), взыскание алиментов;</w:t>
      </w:r>
    </w:p>
    <w:p w14:paraId="08ACDCF1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) установления усыновления, опеки или попечительства над детьми-сиротами и детьми, оставшимися без попечения </w:t>
      </w:r>
      <w:r>
        <w:rPr>
          <w:sz w:val="28"/>
        </w:rPr>
        <w:t>родителей, заключения договора об осуществлении опеки или попечительства над такими детьми;</w:t>
      </w:r>
    </w:p>
    <w:p w14:paraId="6AA4BE0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2</w:t>
      </w:r>
      <w:r>
        <w:rPr>
          <w:sz w:val="28"/>
        </w:rPr>
        <w:t>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4D19E58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11) реабилитация граждан, пострадавших от политических репрессий;</w:t>
      </w:r>
    </w:p>
    <w:p w14:paraId="758782F2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12) ограничение дееспособности;</w:t>
      </w:r>
    </w:p>
    <w:p w14:paraId="6AB7775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13) обжалование нарушений прав и свобод граждан при оказании психиатрической помощи;</w:t>
      </w:r>
    </w:p>
    <w:p w14:paraId="1B6B624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14) медико-социальная экспертиза и реабилитация инвалидов;</w:t>
      </w:r>
    </w:p>
    <w:p w14:paraId="01A65E25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15) обжалован</w:t>
      </w:r>
      <w:r>
        <w:rPr>
          <w:sz w:val="28"/>
        </w:rPr>
        <w:t>ие во внесудебном порядке актов органов государственной власти, органов местного самоуправления и должностных лиц;</w:t>
      </w:r>
    </w:p>
    <w:p w14:paraId="667659D3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14:paraId="6560F02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17) об</w:t>
      </w:r>
      <w:r>
        <w:rPr>
          <w:sz w:val="28"/>
        </w:rPr>
        <w:t>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14:paraId="52EB1C0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18) восстановления имущественных прав, личных неимущественных прав, нарушенных в результате чрезвычайной сит</w:t>
      </w:r>
      <w:r>
        <w:rPr>
          <w:sz w:val="28"/>
        </w:rPr>
        <w:t>уации, возмещения ущерба, причиненного вследствие чрезвычайной ситуации.</w:t>
      </w:r>
    </w:p>
    <w:p w14:paraId="209F3A65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2. В случаях, указанных в части 1 настоящей статьи, бесплатная юридическая помощь в рамках государственной системы бесплатной юридической помощи оказывается адвокатами гражданам, обра</w:t>
      </w:r>
      <w:r>
        <w:rPr>
          <w:spacing w:val="2"/>
          <w:sz w:val="28"/>
        </w:rPr>
        <w:t>тившимся за такой помощью:</w:t>
      </w:r>
    </w:p>
    <w:p w14:paraId="17900637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по вопросу, имеющему правовой характер;</w:t>
      </w:r>
    </w:p>
    <w:p w14:paraId="0B4B377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</w:t>
      </w:r>
      <w:r>
        <w:rPr>
          <w:sz w:val="28"/>
        </w:rPr>
        <w:t>:</w:t>
      </w:r>
    </w:p>
    <w:p w14:paraId="5F9A73C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решением (приговором) суда;</w:t>
      </w:r>
    </w:p>
    <w:p w14:paraId="4358FDC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определением суда о прекращении производства по делу в связи с принятием отказа истца от иска;</w:t>
      </w:r>
    </w:p>
    <w:p w14:paraId="480B81C5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в) определением суда о прекращении производства по делу в связи с утверждением мирового соглашения;</w:t>
      </w:r>
    </w:p>
    <w:p w14:paraId="7C7E464B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по вопросу, по котором</w:t>
      </w:r>
      <w:r>
        <w:rPr>
          <w:sz w:val="28"/>
        </w:rPr>
        <w:t>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</w:t>
      </w:r>
      <w:r>
        <w:rPr>
          <w:sz w:val="28"/>
        </w:rPr>
        <w:t xml:space="preserve"> решения третейского суда.</w:t>
      </w:r>
    </w:p>
    <w:p w14:paraId="135BA263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3. Адвокаты представляют в судах, государственных и муниципальных органах, организациях интересы граждан, указанных в части 1 статьи 4 настоящего Областного закона, если они являются:</w:t>
      </w:r>
    </w:p>
    <w:p w14:paraId="3D715C3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истцами и ответчиками при рассмотрении суд</w:t>
      </w:r>
      <w:r>
        <w:rPr>
          <w:sz w:val="28"/>
        </w:rPr>
        <w:t>ами дел о:</w:t>
      </w:r>
    </w:p>
    <w:p w14:paraId="40ECC423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</w:t>
      </w:r>
      <w:r>
        <w:rPr>
          <w:sz w:val="28"/>
        </w:rPr>
        <w:t xml:space="preserve"> части являются единственным жилым помещением гражданина и его семьи);</w:t>
      </w:r>
    </w:p>
    <w:p w14:paraId="562D5817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б) </w:t>
      </w:r>
      <w:r>
        <w:rPr>
          <w:sz w:val="28"/>
        </w:rPr>
        <w:t>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</w:t>
      </w:r>
      <w:r>
        <w:rPr>
          <w:sz w:val="28"/>
        </w:rPr>
        <w:t>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</w:t>
      </w:r>
      <w:r>
        <w:rPr>
          <w:sz w:val="28"/>
        </w:rPr>
        <w:t xml:space="preserve">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</w:t>
      </w:r>
      <w:r>
        <w:rPr>
          <w:sz w:val="28"/>
        </w:rPr>
        <w:t>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</w:t>
      </w:r>
      <w:r>
        <w:rPr>
          <w:spacing w:val="2"/>
          <w:sz w:val="28"/>
        </w:rPr>
        <w:t>;</w:t>
      </w:r>
    </w:p>
    <w:p w14:paraId="24996158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в) признании и сохранении права собственности на земельный участок, права постоянного бессрочного пол</w:t>
      </w:r>
      <w:r>
        <w:rPr>
          <w:spacing w:val="2"/>
          <w:sz w:val="28"/>
        </w:rPr>
        <w:t>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2B38318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истцами (заявителями)</w:t>
      </w:r>
      <w:r>
        <w:rPr>
          <w:sz w:val="28"/>
        </w:rPr>
        <w:t xml:space="preserve"> при рассмотрении судами дел:</w:t>
      </w:r>
    </w:p>
    <w:p w14:paraId="25D0E99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о взыскании алиментов;</w:t>
      </w:r>
    </w:p>
    <w:p w14:paraId="5A9E7F74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D8C5C1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в) об установлении усыновления, опеки ил</w:t>
      </w:r>
      <w:r>
        <w:rPr>
          <w:sz w:val="28"/>
        </w:rPr>
        <w:t>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5CB479E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г) об обеспечении мер государственной поддержки детям-инвалидам, детям-сиротам, детям, </w:t>
      </w:r>
      <w:r>
        <w:rPr>
          <w:sz w:val="28"/>
        </w:rPr>
        <w:t>оставшимся без попечения родителей, лицам из числа детей-сирот и детей, оставшихся без попечения родителей;</w:t>
      </w:r>
    </w:p>
    <w:p w14:paraId="12B54D37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д) о предоставлении мер социальной поддержки;</w:t>
      </w:r>
    </w:p>
    <w:p w14:paraId="505FF69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е) о назначении, перерасчете и взыскании страховых пенсий</w:t>
      </w:r>
      <w:r>
        <w:rPr>
          <w:sz w:val="28"/>
        </w:rPr>
        <w:t xml:space="preserve">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</w:t>
      </w:r>
      <w:r>
        <w:rPr>
          <w:sz w:val="28"/>
        </w:rPr>
        <w:t xml:space="preserve">сячного пособия по уходу за ребенком, социального пособия на погребение; </w:t>
      </w:r>
    </w:p>
    <w:p w14:paraId="0C84073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ж) об установлении инвалидности, определении степени утраты профессиональной трудоспособности;</w:t>
      </w:r>
    </w:p>
    <w:p w14:paraId="4016060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гражданами, в отношении которых судом рассматривается заявление о признании их недее</w:t>
      </w:r>
      <w:r>
        <w:rPr>
          <w:sz w:val="28"/>
        </w:rPr>
        <w:t>способными;</w:t>
      </w:r>
    </w:p>
    <w:p w14:paraId="27F1F8BC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гражданами, пострадавшими от политических репрессий, – по вопросам, связанным с реабилитацией;</w:t>
      </w:r>
    </w:p>
    <w:p w14:paraId="08E0150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5) гражданами, в отношении которых судами рассматриваются дела о принудительной госпитализации в психиатрический стационар или продлении </w:t>
      </w:r>
      <w:r>
        <w:rPr>
          <w:sz w:val="28"/>
        </w:rPr>
        <w:t>срока принудительной госпитализации в психиатрическом стационаре;</w:t>
      </w:r>
    </w:p>
    <w:p w14:paraId="1792462B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инвалидами – по вопросам медико-социальной экспертизы и реабилитации инвалидов;</w:t>
      </w:r>
    </w:p>
    <w:p w14:paraId="619A96B1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гражданами, пострадавшими от чрезвычайной ситуации, – по вопросам, связанным с восстановлением имуществе</w:t>
      </w:r>
      <w:r>
        <w:rPr>
          <w:sz w:val="28"/>
        </w:rPr>
        <w:t>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14:paraId="0293F18D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4. Адвокаты оказывают гражданам бесплатную юридическую помощь на основании соглашения, заключаемого в </w:t>
      </w:r>
      <w:r>
        <w:rPr>
          <w:spacing w:val="2"/>
          <w:sz w:val="28"/>
        </w:rPr>
        <w:t>соответствии со статьей 25 Федерального закона от 31 мая 2002 года № 63-ФЗ «Об адвокатской деятельности и адвокатуре в Российской Федерации» (далее – Федеральный закон «Об адвокатской деятельности и адвокатуре в Российской Федерации»).</w:t>
      </w:r>
    </w:p>
    <w:p w14:paraId="00A65B42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5. Бесплатная юридич</w:t>
      </w:r>
      <w:r>
        <w:rPr>
          <w:sz w:val="28"/>
        </w:rPr>
        <w:t>еская помощь в рамках государственной системы бесплатной юридической помощи не оказывается в случаях, если гражданин:</w:t>
      </w:r>
    </w:p>
    <w:p w14:paraId="0907ACD4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обратился за бесплатной юридической помощью по вопросу, не имеющему правового характера;</w:t>
      </w:r>
    </w:p>
    <w:p w14:paraId="067DEDD2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2) просит составить заявление, жалобу, ходатай</w:t>
      </w:r>
      <w:r>
        <w:rPr>
          <w:spacing w:val="2"/>
          <w:sz w:val="28"/>
        </w:rPr>
        <w:t>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14:paraId="2819497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3) просит составить заявление в суд </w:t>
      </w:r>
      <w:r>
        <w:rPr>
          <w:sz w:val="28"/>
        </w:rPr>
        <w:t>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14:paraId="6D2444C2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6. Если ад</w:t>
      </w:r>
      <w:r>
        <w:rPr>
          <w:spacing w:val="2"/>
          <w:sz w:val="28"/>
        </w:rPr>
        <w:t>вокат принимает решение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помощи, ему выдается соответствующее заключение в случаях, предусмот</w:t>
      </w:r>
      <w:r>
        <w:rPr>
          <w:spacing w:val="2"/>
          <w:sz w:val="28"/>
        </w:rPr>
        <w:t>ренных частью 5 настоящей статьи.</w:t>
      </w:r>
    </w:p>
    <w:p w14:paraId="236EB36D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7. Бесплатная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14:paraId="68E61444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8. На действия (безде</w:t>
      </w:r>
      <w:r>
        <w:rPr>
          <w:sz w:val="28"/>
        </w:rPr>
        <w:t>йствие) адвокатов при оказании ими бесплатной юридической помощи может быть подана жалоба, которая рассматривается в соответствии с Федеральным законом «Об адвокатской деятельности и адвокатуре в Российской Федерации».</w:t>
      </w:r>
    </w:p>
    <w:p w14:paraId="5DA47355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8.</w:t>
      </w:r>
      <w:r>
        <w:rPr>
          <w:b/>
          <w:sz w:val="28"/>
        </w:rPr>
        <w:t xml:space="preserve"> Оказание в экстренных случа</w:t>
      </w:r>
      <w:r>
        <w:rPr>
          <w:b/>
          <w:sz w:val="28"/>
        </w:rPr>
        <w:t>ях бесплатной юридической помощи гражданам, оказавшимся в трудной жизненной ситуации</w:t>
      </w:r>
    </w:p>
    <w:p w14:paraId="08E95CAC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В экстренных случаях гражданам, оказавшимся в трудной жизненной ситуации,  оказывается бесплатная юридическая помощь.</w:t>
      </w:r>
    </w:p>
    <w:p w14:paraId="7B94EF53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Под трудной жизненной ситуацией в целях настоящ</w:t>
      </w:r>
      <w:r>
        <w:rPr>
          <w:sz w:val="28"/>
        </w:rPr>
        <w:t>его Областного закона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14:paraId="1BAE2FE0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3. Под экстренным случаем в целях настоящего Областного закона понимается</w:t>
      </w:r>
      <w:r>
        <w:rPr>
          <w:spacing w:val="2"/>
          <w:sz w:val="28"/>
        </w:rPr>
        <w:t xml:space="preserve">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</w:t>
      </w:r>
      <w:r>
        <w:rPr>
          <w:spacing w:val="2"/>
          <w:sz w:val="28"/>
        </w:rPr>
        <w:t>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14:paraId="046F6D6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Решение об оказании в экстренных случаях бесплатной юридической помощи гражданину, находящемуся в трудной жиз</w:t>
      </w:r>
      <w:r>
        <w:rPr>
          <w:sz w:val="28"/>
        </w:rPr>
        <w:t>ненной ситуации, принимается в порядке, определенном Правительством Ростовской области.</w:t>
      </w:r>
    </w:p>
    <w:p w14:paraId="41C5F29F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9.</w:t>
      </w:r>
      <w:r>
        <w:rPr>
          <w:b/>
          <w:sz w:val="28"/>
        </w:rPr>
        <w:t xml:space="preserve"> Правовое информирование и правовое просвещение населения</w:t>
      </w:r>
    </w:p>
    <w:p w14:paraId="61F9998C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1. В целях правового информирования и правового просвещения населения органы исполнительной власти Ро</w:t>
      </w:r>
      <w:r>
        <w:rPr>
          <w:spacing w:val="2"/>
          <w:sz w:val="28"/>
        </w:rPr>
        <w:t>стовской области и подведомственные им учреждения, должностные лица обязаны размещать в местах, доступных для граждан, в средствах массовой информации, в информационно-телекоммуникационной сети «Интернет» либо доводить до граждан иным способом следующую ин</w:t>
      </w:r>
      <w:r>
        <w:rPr>
          <w:spacing w:val="2"/>
          <w:sz w:val="28"/>
        </w:rPr>
        <w:t>формацию:</w:t>
      </w:r>
    </w:p>
    <w:p w14:paraId="3F847D41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порядок и случаи оказания бесплатной юридической помощи;</w:t>
      </w:r>
    </w:p>
    <w:p w14:paraId="58C607F2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</w:t>
      </w:r>
      <w:r>
        <w:rPr>
          <w:sz w:val="28"/>
        </w:rPr>
        <w:t>сов юридических лиц, содержание обязанностей граждан и юридических лиц и пределы исполнения таких обязанностей;</w:t>
      </w:r>
    </w:p>
    <w:p w14:paraId="402BA6E1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компетенция и порядок деятельности органов государственной власти Ростовской области и подведомственных им учреждений, полномочия их должност</w:t>
      </w:r>
      <w:r>
        <w:rPr>
          <w:sz w:val="28"/>
        </w:rPr>
        <w:t>ных лиц;</w:t>
      </w:r>
    </w:p>
    <w:p w14:paraId="65ADE904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правила оказания государственных услуг;</w:t>
      </w:r>
    </w:p>
    <w:p w14:paraId="5BD13224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основания, условия и порядок обжалования решений и действий органов исполнительной власти Ростовской области, подведомственных им учреждений и их должностных лиц.</w:t>
      </w:r>
    </w:p>
    <w:p w14:paraId="037D7A4E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6) порядок совершения </w:t>
      </w:r>
      <w:r>
        <w:rPr>
          <w:sz w:val="28"/>
        </w:rPr>
        <w:t>гражданами юридически значимых действий и типичные юридические ошибки при совершении таких действий.</w:t>
      </w:r>
    </w:p>
    <w:p w14:paraId="7FC9B30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2. Адвокаты обязаны осуществлять правовое информирование и правовое просвещение населения по вопросам, предусмотренным пунктами 1, 2 и 6 части 1 настоящей </w:t>
      </w:r>
      <w:r>
        <w:rPr>
          <w:sz w:val="28"/>
        </w:rPr>
        <w:t>статьи.</w:t>
      </w:r>
    </w:p>
    <w:p w14:paraId="77E66304" w14:textId="77777777" w:rsidR="0024686D" w:rsidRDefault="00510532">
      <w:pPr>
        <w:spacing w:before="240" w:after="240"/>
        <w:ind w:left="2268" w:hanging="1531"/>
        <w:rPr>
          <w:sz w:val="28"/>
        </w:rPr>
      </w:pPr>
      <w:r>
        <w:rPr>
          <w:sz w:val="28"/>
        </w:rPr>
        <w:t>Статья 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b/>
          <w:sz w:val="28"/>
        </w:rPr>
        <w:t>Негосударственная система бесплатной юридической помощи</w:t>
      </w:r>
    </w:p>
    <w:p w14:paraId="5C718F4E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Негосударственная система бесплатной юридической помощи формируется на добровольных началах.</w:t>
      </w:r>
    </w:p>
    <w:p w14:paraId="0B93911C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Участниками негосударственной системы бесплатной юридической помощи являются юриди</w:t>
      </w:r>
      <w:r>
        <w:rPr>
          <w:sz w:val="28"/>
        </w:rPr>
        <w:t>ческие клиники (студенческие консультативные бюро, студенческие юридические бюро и другие) и негосударственные центры бесплатной юридической помощи.</w:t>
      </w:r>
    </w:p>
    <w:p w14:paraId="3732969F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3. Участники негосударственной системы бесплатной юридической помощи осуществляют свою деятельность в поряд</w:t>
      </w:r>
      <w:r>
        <w:rPr>
          <w:sz w:val="28"/>
        </w:rPr>
        <w:t>ке, установленном законодательством Российской Федерации.</w:t>
      </w:r>
    </w:p>
    <w:p w14:paraId="2AC91520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Правительство Ростовской области оказывает поддержку некоммерческим организациям, являющимся участниками негосударственной системы бесплатной юридической помощи, в формах и в порядке, которые уст</w:t>
      </w:r>
      <w:r>
        <w:rPr>
          <w:sz w:val="28"/>
        </w:rPr>
        <w:t>ановлены в соответствии с законодательством Российской Федерации.</w:t>
      </w:r>
    </w:p>
    <w:p w14:paraId="7F3C2B69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10.</w:t>
      </w:r>
      <w:r>
        <w:rPr>
          <w:b/>
          <w:sz w:val="28"/>
        </w:rPr>
        <w:t xml:space="preserve"> Финансирование мероприятий, связанных с оказанием бесплатной юридической помощи</w:t>
      </w:r>
    </w:p>
    <w:p w14:paraId="425A6397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Финансирование мероприятий, связанных с оказанием бесплатной юридической помощи, осуществляется в с</w:t>
      </w:r>
      <w:r>
        <w:rPr>
          <w:sz w:val="28"/>
        </w:rPr>
        <w:t>оответствии с Федеральным законом «О бесплатной юридической помощи в Российской Федерации» и бюджетным законодательством Российской Федерации.</w:t>
      </w:r>
    </w:p>
    <w:p w14:paraId="20AB68DB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11.</w:t>
      </w:r>
      <w:r>
        <w:rPr>
          <w:b/>
          <w:sz w:val="28"/>
        </w:rPr>
        <w:t xml:space="preserve"> Вступление в силу настоящего Областного закона</w:t>
      </w:r>
    </w:p>
    <w:p w14:paraId="6AE25A9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Настоящий Областной закон вступает в силу с 15 марта 20</w:t>
      </w:r>
      <w:r>
        <w:rPr>
          <w:sz w:val="28"/>
        </w:rPr>
        <w:t>13 года, за исключением части 1 статьи 12 настоящего Областного закона, которая вступает в силу со дня официального опубликования настоящего Областного закона.</w:t>
      </w:r>
    </w:p>
    <w:p w14:paraId="08BA6C89" w14:textId="77777777" w:rsidR="0024686D" w:rsidRDefault="00510532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12. </w:t>
      </w:r>
      <w:r>
        <w:rPr>
          <w:b/>
          <w:sz w:val="28"/>
        </w:rPr>
        <w:t>Заключительные и переходные положения</w:t>
      </w:r>
    </w:p>
    <w:p w14:paraId="72E28C39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В целях обеспечения реализации права граждан</w:t>
      </w:r>
      <w:r>
        <w:rPr>
          <w:sz w:val="28"/>
        </w:rPr>
        <w:t xml:space="preserve"> на получение бесплатной юридической помощи и организации ее оказания в 2013 году:</w:t>
      </w:r>
    </w:p>
    <w:p w14:paraId="782A5958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Правительство Ростовской области принимает правовые акты, а также осуществляет иные мероприятия, необходимые для реализации настоящего Областного закона, не позднее 1 фев</w:t>
      </w:r>
      <w:r>
        <w:rPr>
          <w:sz w:val="28"/>
        </w:rPr>
        <w:t>раля 2013 года;</w:t>
      </w:r>
    </w:p>
    <w:p w14:paraId="0BB281E1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z w:val="28"/>
        </w:rPr>
        <w:t>2)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Ростовской области, а также адвокат</w:t>
      </w:r>
      <w:r>
        <w:rPr>
          <w:spacing w:val="2"/>
          <w:sz w:val="28"/>
        </w:rPr>
        <w:t>ских образований, в которых адвокаты</w:t>
      </w:r>
      <w:r>
        <w:rPr>
          <w:spacing w:val="2"/>
          <w:sz w:val="28"/>
        </w:rPr>
        <w:t xml:space="preserve"> осуществляют свою профессиональную деятельность, направляется Адвокатской палатой Ростовской области в орган исполнительной власти Ростовской области, уполномоченный в сфере обеспечения граждан бесплатной юридической помощью, не позднее 15 февраля 2013 го</w:t>
      </w:r>
      <w:r>
        <w:rPr>
          <w:spacing w:val="2"/>
          <w:sz w:val="28"/>
        </w:rPr>
        <w:t>да;</w:t>
      </w:r>
    </w:p>
    <w:p w14:paraId="5A2D406C" w14:textId="77777777" w:rsidR="0024686D" w:rsidRDefault="00510532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3) соглашение об оказании бесплатной юридической помощи адвока</w:t>
      </w:r>
      <w:r>
        <w:rPr>
          <w:spacing w:val="2"/>
          <w:sz w:val="28"/>
        </w:rPr>
        <w:t>тами, являющимися участниками государственной системы бесплатной юридической помощи, заключается органом исполнительной власти Ростовской области, уполномоченным в сфере обеспечения граждан бесплатной юридической помощью, с Адвокатской палатой Ростовской о</w:t>
      </w:r>
      <w:r>
        <w:rPr>
          <w:spacing w:val="2"/>
          <w:sz w:val="28"/>
        </w:rPr>
        <w:t>бласти не позднее 1 марта 2013 года;</w:t>
      </w:r>
    </w:p>
    <w:p w14:paraId="150D451B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список адвокатов, оказывающих гражданам бесплатную юридическую помощь, публикуется в средствах массовой информации и размещается на официальном сайте органа исполнительной власти Ростовской области, уполномоченного в</w:t>
      </w:r>
      <w:r>
        <w:rPr>
          <w:sz w:val="28"/>
        </w:rPr>
        <w:t xml:space="preserve"> сфере обеспечения граждан бесплатной юридической помощью, в информационно-телекоммуникационной сети «Интернет» не позднее 5 марта 2013 года. </w:t>
      </w:r>
    </w:p>
    <w:p w14:paraId="3920D66E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14:paraId="3BCF0796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Областной закон от 4 марта 2003 года № 310-ЗС «О порядке предоставления граждана</w:t>
      </w:r>
      <w:r>
        <w:rPr>
          <w:sz w:val="28"/>
        </w:rPr>
        <w:t>м Российской Федерации бесплатной юридической помощи в Ростовской области»;</w:t>
      </w:r>
    </w:p>
    <w:p w14:paraId="1062E63A" w14:textId="77777777" w:rsidR="0024686D" w:rsidRDefault="00510532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2) Областной закон от 10 июня 2004 года № 122-ЗС «О внесении изменения в статью 1 Областного закона «О порядке предоставления гражданам Российской Федерации бесплатной юридической </w:t>
      </w:r>
      <w:r>
        <w:rPr>
          <w:sz w:val="28"/>
        </w:rPr>
        <w:t>помощи в Ростовской области»;</w:t>
      </w:r>
    </w:p>
    <w:p w14:paraId="3D2705A7" w14:textId="77777777" w:rsidR="0024686D" w:rsidRDefault="00510532">
      <w:pPr>
        <w:ind w:firstLine="737"/>
        <w:jc w:val="both"/>
        <w:rPr>
          <w:sz w:val="28"/>
        </w:rPr>
      </w:pPr>
      <w:r>
        <w:rPr>
          <w:sz w:val="28"/>
        </w:rPr>
        <w:t>3) Областной закон от 30 марта 2006 года № 477-ЗС «О внесении изменения в Областной закон «О порядке предоставления гражданам Российской Федерации бесплатной юридической помощи в Ростовской области».</w:t>
      </w:r>
    </w:p>
    <w:p w14:paraId="1D10B58E" w14:textId="77777777" w:rsidR="0024686D" w:rsidRDefault="0024686D">
      <w:pPr>
        <w:rPr>
          <w:sz w:val="28"/>
        </w:rPr>
      </w:pPr>
    </w:p>
    <w:p w14:paraId="2511D2EB" w14:textId="77777777" w:rsidR="0024686D" w:rsidRDefault="0024686D">
      <w:pPr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6974"/>
      </w:tblGrid>
      <w:tr w:rsidR="0024686D" w14:paraId="198DF5C2" w14:textId="77777777">
        <w:trPr>
          <w:trHeight w:val="170"/>
        </w:trPr>
        <w:tc>
          <w:tcPr>
            <w:tcW w:w="2380" w:type="dxa"/>
            <w:tcMar>
              <w:left w:w="0" w:type="dxa"/>
              <w:right w:w="0" w:type="dxa"/>
            </w:tcMar>
            <w:vAlign w:val="bottom"/>
          </w:tcPr>
          <w:p w14:paraId="37D53C0A" w14:textId="77777777" w:rsidR="0024686D" w:rsidRDefault="005105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Губернатор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Ростовской области</w:t>
            </w:r>
          </w:p>
        </w:tc>
        <w:tc>
          <w:tcPr>
            <w:tcW w:w="6974" w:type="dxa"/>
            <w:tcMar>
              <w:left w:w="0" w:type="dxa"/>
              <w:right w:w="0" w:type="dxa"/>
            </w:tcMar>
            <w:vAlign w:val="bottom"/>
          </w:tcPr>
          <w:p w14:paraId="0A6D2E18" w14:textId="77777777" w:rsidR="0024686D" w:rsidRDefault="00510532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В.Ю. Голубев</w:t>
            </w:r>
          </w:p>
        </w:tc>
      </w:tr>
    </w:tbl>
    <w:p w14:paraId="7619DF4D" w14:textId="77777777" w:rsidR="0024686D" w:rsidRDefault="0024686D">
      <w:pPr>
        <w:tabs>
          <w:tab w:val="left" w:pos="2520"/>
        </w:tabs>
        <w:rPr>
          <w:sz w:val="28"/>
        </w:rPr>
      </w:pPr>
    </w:p>
    <w:p w14:paraId="59988648" w14:textId="77777777" w:rsidR="0024686D" w:rsidRDefault="00510532">
      <w:pPr>
        <w:tabs>
          <w:tab w:val="left" w:pos="2520"/>
        </w:tabs>
        <w:rPr>
          <w:sz w:val="28"/>
        </w:rPr>
      </w:pPr>
      <w:r>
        <w:rPr>
          <w:sz w:val="28"/>
        </w:rPr>
        <w:t>г. Ростов-на-Дону</w:t>
      </w:r>
      <w:r>
        <w:rPr>
          <w:sz w:val="28"/>
        </w:rPr>
        <w:br/>
        <w:t>24 декабря 2012 года</w:t>
      </w:r>
      <w:r>
        <w:rPr>
          <w:sz w:val="28"/>
        </w:rPr>
        <w:br/>
        <w:t>№ 1017-ЗС</w:t>
      </w:r>
    </w:p>
    <w:p w14:paraId="4B6454FE" w14:textId="77777777" w:rsidR="0024686D" w:rsidRDefault="0024686D">
      <w:pPr>
        <w:tabs>
          <w:tab w:val="left" w:pos="2520"/>
        </w:tabs>
        <w:rPr>
          <w:sz w:val="28"/>
        </w:rPr>
      </w:pPr>
    </w:p>
    <w:p w14:paraId="631D7022" w14:textId="77777777" w:rsidR="0024686D" w:rsidRDefault="0024686D">
      <w:pPr>
        <w:rPr>
          <w:sz w:val="28"/>
        </w:rPr>
      </w:pPr>
    </w:p>
    <w:p w14:paraId="7B63BCB6" w14:textId="77777777" w:rsidR="0024686D" w:rsidRDefault="00510532">
      <w:pPr>
        <w:rPr>
          <w:sz w:val="28"/>
        </w:rPr>
      </w:pPr>
      <w:r>
        <w:rPr>
          <w:sz w:val="28"/>
        </w:rPr>
        <w:t xml:space="preserve">Официальная публикация областного закона: </w:t>
      </w:r>
      <w:r>
        <w:rPr>
          <w:sz w:val="28"/>
        </w:rPr>
        <w:br/>
        <w:t>газета «Наше время» от 26.12.2012, №№ 775-777 </w:t>
      </w:r>
    </w:p>
    <w:p w14:paraId="3C4B95B1" w14:textId="77777777" w:rsidR="0024686D" w:rsidRDefault="0024686D">
      <w:pPr>
        <w:tabs>
          <w:tab w:val="left" w:pos="2520"/>
        </w:tabs>
        <w:rPr>
          <w:sz w:val="28"/>
        </w:rPr>
      </w:pPr>
    </w:p>
    <w:sectPr w:rsidR="0024686D">
      <w:headerReference w:type="default" r:id="rId6"/>
      <w:pgSz w:w="11906" w:h="16838"/>
      <w:pgMar w:top="851" w:right="851" w:bottom="822" w:left="1701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5C4CA" w14:textId="77777777" w:rsidR="00510532" w:rsidRDefault="00510532">
      <w:r>
        <w:separator/>
      </w:r>
    </w:p>
  </w:endnote>
  <w:endnote w:type="continuationSeparator" w:id="0">
    <w:p w14:paraId="66FAD00D" w14:textId="77777777" w:rsidR="00510532" w:rsidRDefault="0051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8734D" w14:textId="77777777" w:rsidR="00510532" w:rsidRDefault="00510532">
      <w:r>
        <w:separator/>
      </w:r>
    </w:p>
  </w:footnote>
  <w:footnote w:type="continuationSeparator" w:id="0">
    <w:p w14:paraId="603DA4ED" w14:textId="77777777" w:rsidR="00510532" w:rsidRDefault="0051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47FB" w14:textId="77777777" w:rsidR="0024686D" w:rsidRDefault="00510532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240613">
      <w:fldChar w:fldCharType="separate"/>
    </w:r>
    <w:r w:rsidR="00240613">
      <w:rPr>
        <w:noProof/>
      </w:rPr>
      <w:t>2</w:t>
    </w:r>
    <w:r>
      <w:fldChar w:fldCharType="end"/>
    </w:r>
  </w:p>
  <w:p w14:paraId="248333A3" w14:textId="77777777" w:rsidR="0024686D" w:rsidRDefault="0024686D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6D"/>
    <w:rsid w:val="00240613"/>
    <w:rsid w:val="0024686D"/>
    <w:rsid w:val="005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18C0"/>
  <w15:docId w15:val="{E59143EA-3BBA-4198-BBE3-675AEC0F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Body Text"/>
    <w:basedOn w:val="a"/>
    <w:link w:val="a6"/>
    <w:pPr>
      <w:spacing w:after="120"/>
      <w:ind w:firstLine="720"/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40465"/>
      <w:u w:val="single"/>
    </w:rPr>
  </w:style>
  <w:style w:type="character" w:styleId="ac">
    <w:name w:val="Hyperlink"/>
    <w:link w:val="14"/>
    <w:rPr>
      <w:color w:val="040465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  <w:ind w:firstLine="720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5510</Words>
  <Characters>31413</Characters>
  <Application>Microsoft Office Word</Application>
  <DocSecurity>0</DocSecurity>
  <Lines>261</Lines>
  <Paragraphs>73</Paragraphs>
  <ScaleCrop>false</ScaleCrop>
  <Company/>
  <LinksUpToDate>false</LinksUpToDate>
  <CharactersWithSpaces>36850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2023-05-19T07:33:00Z</dcterms:created>
  <dcterms:modified xsi:type="dcterms:W3CDTF">2023-05-19T07:33:00Z</dcterms:modified>
</cp:coreProperties>
</file>